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B7A" w:rsidRDefault="00586B7A" w:rsidP="004323D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586B7A">
        <w:rPr>
          <w:rFonts w:ascii="Times New Roman" w:hAnsi="Times New Roman" w:cs="Times New Roman"/>
          <w:b/>
          <w:sz w:val="32"/>
          <w:szCs w:val="32"/>
        </w:rPr>
        <w:t xml:space="preserve">ПЛАН-СЦЕНАРИЙ </w:t>
      </w:r>
      <w:r w:rsidR="00E724B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ОТКРЫТОГО ЗАНЯТИЯ</w:t>
      </w:r>
    </w:p>
    <w:p w:rsidR="0033617A" w:rsidRPr="00586B7A" w:rsidRDefault="00586B7A" w:rsidP="004323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6B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«ДОРОЖНАЯ АЗБУКА»</w:t>
      </w:r>
      <w:r w:rsidR="00E724B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(СТАРШАЯ ГРУППА)</w:t>
      </w:r>
      <w:r w:rsidR="002543B6" w:rsidRPr="00586B7A">
        <w:rPr>
          <w:rFonts w:ascii="Times New Roman" w:hAnsi="Times New Roman" w:cs="Times New Roman"/>
          <w:b/>
          <w:sz w:val="32"/>
          <w:szCs w:val="32"/>
        </w:rPr>
        <w:t>.</w:t>
      </w:r>
    </w:p>
    <w:p w:rsidR="00F53648" w:rsidRDefault="00F53648" w:rsidP="00F53648">
      <w:pPr>
        <w:tabs>
          <w:tab w:val="left" w:pos="312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648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F53648">
        <w:rPr>
          <w:rFonts w:ascii="Times New Roman" w:hAnsi="Times New Roman" w:cs="Times New Roman"/>
          <w:sz w:val="28"/>
          <w:szCs w:val="28"/>
        </w:rPr>
        <w:t xml:space="preserve"> </w:t>
      </w:r>
      <w:r w:rsidRPr="002A7ED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асширение представления и умений</w:t>
      </w:r>
      <w:r w:rsidRPr="002A7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воспитанников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 понимать правила дорожного движения, </w:t>
      </w:r>
      <w:r w:rsidRPr="002A7ED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 ребенка це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лостной картины мира и правильного поведения в нем через игру</w:t>
      </w:r>
      <w:r w:rsidRPr="002A7E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648" w:rsidRPr="00F53648" w:rsidRDefault="00F53648" w:rsidP="00F53648">
      <w:pPr>
        <w:tabs>
          <w:tab w:val="left" w:pos="3123"/>
        </w:tabs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5364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Задачи: </w:t>
      </w:r>
    </w:p>
    <w:p w:rsidR="00F53648" w:rsidRPr="00F53648" w:rsidRDefault="00F53648" w:rsidP="00F53648">
      <w:pPr>
        <w:pStyle w:val="a8"/>
        <w:numPr>
          <w:ilvl w:val="0"/>
          <w:numId w:val="1"/>
        </w:numPr>
        <w:tabs>
          <w:tab w:val="left" w:pos="3123"/>
        </w:tabs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</w:t>
      </w:r>
      <w:r w:rsidRPr="002A20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ознакомить детей с правилами </w:t>
      </w:r>
      <w:r w:rsidRPr="00F53648">
        <w:rPr>
          <w:rStyle w:val="a9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дорожного движения</w:t>
      </w:r>
      <w:r w:rsidRPr="002A20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строением улицы, </w:t>
      </w:r>
      <w:r w:rsidRPr="00F53648">
        <w:rPr>
          <w:rStyle w:val="a9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дорожными знаками</w:t>
      </w:r>
      <w:r w:rsidRPr="00F536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53648" w:rsidRPr="002A2004" w:rsidRDefault="00F53648" w:rsidP="00F53648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rStyle w:val="c0"/>
          <w:color w:val="000000" w:themeColor="text1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С</w:t>
      </w:r>
      <w:r w:rsidRPr="002A2004">
        <w:rPr>
          <w:color w:val="111111"/>
          <w:sz w:val="28"/>
          <w:szCs w:val="28"/>
          <w:shd w:val="clear" w:color="auto" w:fill="FFFFFF"/>
        </w:rPr>
        <w:t>формировать представления о назначении светофора и его сигналах</w:t>
      </w:r>
      <w:r>
        <w:rPr>
          <w:color w:val="111111"/>
          <w:sz w:val="28"/>
          <w:szCs w:val="28"/>
          <w:shd w:val="clear" w:color="auto" w:fill="FFFFFF"/>
        </w:rPr>
        <w:t>.</w:t>
      </w:r>
    </w:p>
    <w:p w:rsidR="00F53648" w:rsidRPr="002A2004" w:rsidRDefault="00F53648" w:rsidP="00F53648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2A2004">
        <w:rPr>
          <w:rStyle w:val="c0"/>
          <w:color w:val="000000" w:themeColor="text1"/>
          <w:sz w:val="28"/>
          <w:szCs w:val="28"/>
        </w:rPr>
        <w:t>Активизировать словарь по данной теме.</w:t>
      </w:r>
    </w:p>
    <w:p w:rsidR="00F53648" w:rsidRPr="002A2004" w:rsidRDefault="00F53648" w:rsidP="00F53648">
      <w:pPr>
        <w:pStyle w:val="a8"/>
        <w:numPr>
          <w:ilvl w:val="0"/>
          <w:numId w:val="1"/>
        </w:numPr>
        <w:tabs>
          <w:tab w:val="left" w:pos="312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</w:t>
      </w:r>
      <w:r w:rsidRPr="002A20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азвивать осторожность, внимательность, самостоятельность, ответственность и осмотрительность на </w:t>
      </w:r>
      <w:r w:rsidRPr="00F53648">
        <w:rPr>
          <w:rStyle w:val="a9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дороге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F53648" w:rsidRPr="00F53648" w:rsidRDefault="00F53648" w:rsidP="00F53648">
      <w:pPr>
        <w:pStyle w:val="a8"/>
        <w:numPr>
          <w:ilvl w:val="0"/>
          <w:numId w:val="1"/>
        </w:numPr>
        <w:tabs>
          <w:tab w:val="left" w:pos="312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r w:rsidRPr="002A200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тимулировать познавательную активность, способствовать развитию коммуникативных навыков</w:t>
      </w:r>
      <w:r w:rsidRPr="002A20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53648" w:rsidRDefault="00F53648" w:rsidP="00F53648">
      <w:pPr>
        <w:pStyle w:val="a8"/>
        <w:numPr>
          <w:ilvl w:val="0"/>
          <w:numId w:val="1"/>
        </w:numPr>
        <w:tabs>
          <w:tab w:val="left" w:pos="312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Создание благоприятной атмосферы, хорошего настроения</w:t>
      </w:r>
      <w:r w:rsidRPr="00F536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648" w:rsidRPr="00F53648" w:rsidRDefault="00F53648" w:rsidP="00F53648">
      <w:pPr>
        <w:pStyle w:val="c5"/>
        <w:shd w:val="clear" w:color="auto" w:fill="FFFFFF"/>
        <w:spacing w:before="0" w:beforeAutospacing="0" w:after="0" w:afterAutospacing="0" w:line="276" w:lineRule="auto"/>
        <w:rPr>
          <w:b/>
          <w:color w:val="000000" w:themeColor="text1"/>
          <w:sz w:val="28"/>
          <w:szCs w:val="28"/>
          <w:u w:val="single"/>
        </w:rPr>
      </w:pPr>
      <w:r w:rsidRPr="00F53648">
        <w:rPr>
          <w:b/>
          <w:color w:val="000000" w:themeColor="text1"/>
          <w:sz w:val="28"/>
          <w:szCs w:val="28"/>
          <w:u w:val="single"/>
        </w:rPr>
        <w:t>Актуальность темы.</w:t>
      </w:r>
    </w:p>
    <w:p w:rsidR="00F53648" w:rsidRPr="002A7ED1" w:rsidRDefault="00F53648" w:rsidP="00F53648">
      <w:pPr>
        <w:pStyle w:val="c5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 w:themeColor="text1"/>
          <w:sz w:val="28"/>
          <w:szCs w:val="28"/>
        </w:rPr>
      </w:pPr>
      <w:r w:rsidRPr="002A7ED1">
        <w:rPr>
          <w:color w:val="000000" w:themeColor="text1"/>
          <w:sz w:val="28"/>
          <w:szCs w:val="28"/>
        </w:rPr>
        <w:tab/>
      </w:r>
    </w:p>
    <w:p w:rsidR="00F53648" w:rsidRPr="00F53648" w:rsidRDefault="00F53648" w:rsidP="00F53648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F53648">
        <w:rPr>
          <w:color w:val="111111"/>
          <w:sz w:val="28"/>
          <w:szCs w:val="28"/>
        </w:rPr>
        <w:t>Ежегодно на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дорогах</w:t>
      </w:r>
      <w:r w:rsidRPr="00F53648">
        <w:rPr>
          <w:color w:val="111111"/>
          <w:sz w:val="28"/>
          <w:szCs w:val="28"/>
        </w:rPr>
        <w:t> нашей страны происходят сотни ДТП, в которых, к сожалению, участвуют и </w:t>
      </w:r>
      <w:r w:rsidRPr="00F53648">
        <w:rPr>
          <w:color w:val="111111"/>
          <w:sz w:val="28"/>
          <w:szCs w:val="28"/>
          <w:bdr w:val="none" w:sz="0" w:space="0" w:color="auto" w:frame="1"/>
        </w:rPr>
        <w:t>дети</w:t>
      </w:r>
      <w:r w:rsidRPr="00F53648">
        <w:rPr>
          <w:color w:val="111111"/>
          <w:sz w:val="28"/>
          <w:szCs w:val="28"/>
        </w:rPr>
        <w:t>: гибнут, получают травмы. Именно поэтому приоритетной задачей общества остается профилактика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дорожно</w:t>
      </w:r>
      <w:r w:rsidRPr="00F53648">
        <w:rPr>
          <w:color w:val="111111"/>
          <w:sz w:val="28"/>
          <w:szCs w:val="28"/>
        </w:rPr>
        <w:t>-транспортного травматизма. И эта задача требует особого внимания и непременного решения при всеобщем участии и детей, и взрослых, и самыми эффективными методами.</w:t>
      </w:r>
    </w:p>
    <w:p w:rsidR="00F53648" w:rsidRPr="00F53648" w:rsidRDefault="00F53648" w:rsidP="00F53648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F53648">
        <w:rPr>
          <w:color w:val="111111"/>
          <w:sz w:val="28"/>
          <w:szCs w:val="28"/>
        </w:rPr>
        <w:t>Зачастую виновниками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дорожно</w:t>
      </w:r>
      <w:r w:rsidRPr="00F53648">
        <w:rPr>
          <w:color w:val="111111"/>
          <w:sz w:val="28"/>
          <w:szCs w:val="28"/>
        </w:rPr>
        <w:t>-транспортных происшествий являются сами дети, которые играют вблизи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дорог</w:t>
      </w:r>
      <w:r w:rsidRPr="00F53648">
        <w:rPr>
          <w:color w:val="111111"/>
          <w:sz w:val="28"/>
          <w:szCs w:val="28"/>
        </w:rPr>
        <w:t>, переходят улицу в неположенных местах, неправильно входят в транспортные средства и выходят из них. Именно поэтому с самого раннего возраста обязательно нужно знакомить ребенка с поведением на улицах,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дорогах</w:t>
      </w:r>
      <w:r w:rsidRPr="00F53648">
        <w:rPr>
          <w:color w:val="111111"/>
          <w:sz w:val="28"/>
          <w:szCs w:val="28"/>
        </w:rPr>
        <w:t>, в транспорте, а также правилам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дорожного движения</w:t>
      </w:r>
      <w:r w:rsidRPr="00F53648">
        <w:rPr>
          <w:color w:val="111111"/>
          <w:sz w:val="28"/>
          <w:szCs w:val="28"/>
        </w:rPr>
        <w:t>.</w:t>
      </w:r>
    </w:p>
    <w:p w:rsidR="00F53648" w:rsidRPr="00F53648" w:rsidRDefault="00F53648" w:rsidP="00F53648">
      <w:pPr>
        <w:pStyle w:val="aa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111111"/>
          <w:sz w:val="28"/>
          <w:szCs w:val="28"/>
        </w:rPr>
      </w:pPr>
      <w:r w:rsidRPr="00F53648">
        <w:rPr>
          <w:color w:val="111111"/>
          <w:sz w:val="28"/>
          <w:szCs w:val="28"/>
        </w:rPr>
        <w:t>Актуальность </w:t>
      </w:r>
      <w:r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темы</w:t>
      </w:r>
      <w:r w:rsidRPr="00F53648">
        <w:rPr>
          <w:rStyle w:val="a9"/>
          <w:color w:val="111111"/>
          <w:sz w:val="28"/>
          <w:szCs w:val="28"/>
          <w:bdr w:val="none" w:sz="0" w:space="0" w:color="auto" w:frame="1"/>
        </w:rPr>
        <w:t xml:space="preserve"> 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связана еще и с тем</w:t>
      </w:r>
      <w:r w:rsidRPr="00F53648">
        <w:rPr>
          <w:color w:val="111111"/>
          <w:sz w:val="28"/>
          <w:szCs w:val="28"/>
        </w:rPr>
        <w:t>, что у детей дошкольного возраста отсутствует защитная психологическая реакция на </w:t>
      </w:r>
      <w:r w:rsidRPr="00F53648">
        <w:rPr>
          <w:rStyle w:val="a9"/>
          <w:b w:val="0"/>
          <w:color w:val="111111"/>
          <w:sz w:val="28"/>
          <w:szCs w:val="28"/>
          <w:bdr w:val="none" w:sz="0" w:space="0" w:color="auto" w:frame="1"/>
        </w:rPr>
        <w:t>дорожную обстановку</w:t>
      </w:r>
      <w:r w:rsidRPr="00F53648">
        <w:rPr>
          <w:color w:val="111111"/>
          <w:sz w:val="28"/>
          <w:szCs w:val="28"/>
        </w:rPr>
        <w:t xml:space="preserve">, которая свойственна взрослым. Желание постоянно открывать что-то новое, непосредственность часто ставят их перед реальными опасностями, в частности на улицах. Формирование у детей навыков </w:t>
      </w:r>
      <w:r w:rsidRPr="00F53648">
        <w:rPr>
          <w:color w:val="111111"/>
          <w:sz w:val="28"/>
          <w:szCs w:val="28"/>
        </w:rPr>
        <w:lastRenderedPageBreak/>
        <w:t>осознанного безопасного поведения на улицах города реализуется через активную деятельность всех участников</w:t>
      </w:r>
      <w:r>
        <w:rPr>
          <w:color w:val="111111"/>
          <w:sz w:val="28"/>
          <w:szCs w:val="28"/>
        </w:rPr>
        <w:t xml:space="preserve"> образовательного процесса</w:t>
      </w:r>
      <w:r w:rsidRPr="00F53648">
        <w:rPr>
          <w:color w:val="111111"/>
          <w:sz w:val="28"/>
          <w:szCs w:val="28"/>
        </w:rPr>
        <w:t>.</w:t>
      </w:r>
    </w:p>
    <w:p w:rsidR="002543B6" w:rsidRDefault="002543B6" w:rsidP="00F53648">
      <w:pPr>
        <w:rPr>
          <w:rFonts w:ascii="Times New Roman" w:hAnsi="Times New Roman" w:cs="Times New Roman"/>
          <w:sz w:val="28"/>
          <w:szCs w:val="28"/>
        </w:rPr>
      </w:pPr>
    </w:p>
    <w:p w:rsidR="00F53648" w:rsidRDefault="00F53648" w:rsidP="00F5364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3648">
        <w:rPr>
          <w:rFonts w:ascii="Times New Roman" w:hAnsi="Times New Roman" w:cs="Times New Roman"/>
          <w:b/>
          <w:sz w:val="28"/>
          <w:szCs w:val="28"/>
          <w:u w:val="single"/>
        </w:rPr>
        <w:t>Ход мероприятия.</w:t>
      </w:r>
    </w:p>
    <w:p w:rsidR="004F7705" w:rsidRPr="004F7705" w:rsidRDefault="004F7705" w:rsidP="00F53648">
      <w:pPr>
        <w:rPr>
          <w:rFonts w:ascii="Times New Roman" w:hAnsi="Times New Roman" w:cs="Times New Roman"/>
          <w:i/>
          <w:sz w:val="28"/>
          <w:szCs w:val="28"/>
        </w:rPr>
      </w:pPr>
      <w:r w:rsidRPr="004F7705">
        <w:rPr>
          <w:rFonts w:ascii="Times New Roman" w:hAnsi="Times New Roman" w:cs="Times New Roman"/>
          <w:i/>
          <w:sz w:val="28"/>
          <w:szCs w:val="28"/>
        </w:rPr>
        <w:t>Звучит музыка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7705">
        <w:rPr>
          <w:rFonts w:ascii="Times New Roman" w:hAnsi="Times New Roman" w:cs="Times New Roman"/>
          <w:i/>
          <w:sz w:val="28"/>
          <w:szCs w:val="28"/>
        </w:rPr>
        <w:t>- песня о правилах дорожного движения, входит ведущий</w:t>
      </w:r>
      <w:r>
        <w:rPr>
          <w:rFonts w:ascii="Times New Roman" w:hAnsi="Times New Roman" w:cs="Times New Roman"/>
          <w:i/>
          <w:sz w:val="28"/>
          <w:szCs w:val="28"/>
        </w:rPr>
        <w:t xml:space="preserve"> (приложение 1).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Ведущий: Здравствуйте, дети! Как вы сегодня добирались до детского сада?</w:t>
      </w:r>
    </w:p>
    <w:p w:rsidR="002543B6" w:rsidRPr="00A72890" w:rsidRDefault="002543B6" w:rsidP="00A72890">
      <w:pPr>
        <w:tabs>
          <w:tab w:val="left" w:pos="1869"/>
        </w:tabs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Дети: ответы.</w:t>
      </w:r>
      <w:r w:rsidR="00A72890" w:rsidRPr="00A72890">
        <w:rPr>
          <w:rFonts w:ascii="Times New Roman" w:hAnsi="Times New Roman" w:cs="Times New Roman"/>
          <w:sz w:val="28"/>
          <w:szCs w:val="28"/>
        </w:rPr>
        <w:tab/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А есть, кто добирался на транспорте? А на машине?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Дети: ответы.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А как называются люди, которые идут по улице?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Дети: Пешеходы!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Молодцы! А как называются люди, которые управляют транспортом?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Дети: водители, шоферы.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Правильно! А как вы думаете, кто должен соблюдать правила дорожного движения пешеходы или водители?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Дети: все!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В.: Конечно, ребята, молодцы! Чтобы аварий было как можно меньше, и пешеходы, и водители должны знать и соблюдать правила дорожного движения. 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Делаем ребятам предостережение: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Выучите срочно правила движения!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Чтоб не волновались каждый день родители,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Чтоб спокойно мчались улицей водители!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Готовы учить правила дорожного движения?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Дети: готовы!</w:t>
      </w:r>
    </w:p>
    <w:p w:rsidR="002543B6" w:rsidRPr="00A72890" w:rsidRDefault="002543B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lastRenderedPageBreak/>
        <w:t>В.: Тогда вам пора отправляться в путешествие по Стране дорожных знаков. В пути вы узнаете много интересного. Мы с вами поиграем и загадки отгадаем!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Повторяйте вместе со мной: 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Страна знаков раз, два, три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Дверь свою нам отвори!</w:t>
      </w:r>
    </w:p>
    <w:p w:rsidR="00A642D7" w:rsidRPr="00A72890" w:rsidRDefault="00A642D7">
      <w:pPr>
        <w:rPr>
          <w:rFonts w:ascii="Times New Roman" w:hAnsi="Times New Roman" w:cs="Times New Roman"/>
          <w:i/>
          <w:sz w:val="28"/>
          <w:szCs w:val="28"/>
        </w:rPr>
      </w:pPr>
      <w:r w:rsidRPr="00A72890">
        <w:rPr>
          <w:rFonts w:ascii="Times New Roman" w:hAnsi="Times New Roman" w:cs="Times New Roman"/>
          <w:i/>
          <w:sz w:val="28"/>
          <w:szCs w:val="28"/>
        </w:rPr>
        <w:t>(На полу появляются дорожные знаки).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В.: Ребята, мы с вами попали в волшебную страну дорожных знаков, здесь очень много интересного. Давайте посмотрим на экран и узнаем, какие правила нам необходимо соблюдать, чтобы не случилось беды на дороге. </w:t>
      </w:r>
      <w:r w:rsidR="00282FE9">
        <w:rPr>
          <w:rFonts w:ascii="Times New Roman" w:hAnsi="Times New Roman" w:cs="Times New Roman"/>
          <w:i/>
          <w:sz w:val="28"/>
          <w:szCs w:val="28"/>
        </w:rPr>
        <w:t xml:space="preserve">(Смотрим презентацию, приложение </w:t>
      </w:r>
      <w:r w:rsidR="004F7705">
        <w:rPr>
          <w:rFonts w:ascii="Times New Roman" w:hAnsi="Times New Roman" w:cs="Times New Roman"/>
          <w:i/>
          <w:sz w:val="28"/>
          <w:szCs w:val="28"/>
        </w:rPr>
        <w:t>2</w:t>
      </w:r>
      <w:r w:rsidRPr="00A72890">
        <w:rPr>
          <w:rFonts w:ascii="Times New Roman" w:hAnsi="Times New Roman" w:cs="Times New Roman"/>
          <w:i/>
          <w:sz w:val="28"/>
          <w:szCs w:val="28"/>
        </w:rPr>
        <w:t>).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Ну, а теперь, все знаки,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Становитесь дружно в ряд, 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И все правила движения</w:t>
      </w:r>
    </w:p>
    <w:p w:rsidR="00A642D7" w:rsidRPr="00A72890" w:rsidRDefault="00A642D7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Расскажите для ребят.</w:t>
      </w:r>
    </w:p>
    <w:p w:rsidR="00A642D7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Р</w:t>
      </w:r>
      <w:r w:rsidR="00A642D7" w:rsidRPr="00A72890">
        <w:rPr>
          <w:rFonts w:ascii="Times New Roman" w:hAnsi="Times New Roman" w:cs="Times New Roman"/>
          <w:sz w:val="28"/>
          <w:szCs w:val="28"/>
        </w:rPr>
        <w:t>ебят</w:t>
      </w:r>
      <w:r w:rsidRPr="00A72890">
        <w:rPr>
          <w:rFonts w:ascii="Times New Roman" w:hAnsi="Times New Roman" w:cs="Times New Roman"/>
          <w:sz w:val="28"/>
          <w:szCs w:val="28"/>
        </w:rPr>
        <w:t>а</w:t>
      </w:r>
      <w:r w:rsidR="00A642D7" w:rsidRPr="00A72890">
        <w:rPr>
          <w:rFonts w:ascii="Times New Roman" w:hAnsi="Times New Roman" w:cs="Times New Roman"/>
          <w:sz w:val="28"/>
          <w:szCs w:val="28"/>
        </w:rPr>
        <w:t>, которые приготовили стихи про дорожные знаки</w:t>
      </w:r>
      <w:r w:rsidRPr="00A72890">
        <w:rPr>
          <w:rFonts w:ascii="Times New Roman" w:hAnsi="Times New Roman" w:cs="Times New Roman"/>
          <w:sz w:val="28"/>
          <w:szCs w:val="28"/>
        </w:rPr>
        <w:t>, выходите</w:t>
      </w:r>
      <w:r w:rsidR="00A642D7" w:rsidRPr="00A72890">
        <w:rPr>
          <w:rFonts w:ascii="Times New Roman" w:hAnsi="Times New Roman" w:cs="Times New Roman"/>
          <w:sz w:val="28"/>
          <w:szCs w:val="28"/>
        </w:rPr>
        <w:t>.</w:t>
      </w:r>
    </w:p>
    <w:p w:rsidR="008F2B23" w:rsidRPr="00A72890" w:rsidRDefault="008F2B23">
      <w:pPr>
        <w:rPr>
          <w:rFonts w:ascii="Times New Roman" w:hAnsi="Times New Roman" w:cs="Times New Roman"/>
          <w:i/>
          <w:sz w:val="28"/>
          <w:szCs w:val="28"/>
        </w:rPr>
      </w:pPr>
      <w:r w:rsidRPr="00A72890">
        <w:rPr>
          <w:rFonts w:ascii="Times New Roman" w:hAnsi="Times New Roman" w:cs="Times New Roman"/>
          <w:i/>
          <w:sz w:val="28"/>
          <w:szCs w:val="28"/>
        </w:rPr>
        <w:t>Выходят дети-знаки.</w:t>
      </w:r>
    </w:p>
    <w:p w:rsidR="004323D6" w:rsidRPr="00A72890" w:rsidRDefault="004323D6">
      <w:pPr>
        <w:rPr>
          <w:rFonts w:ascii="Times New Roman" w:hAnsi="Times New Roman" w:cs="Times New Roman"/>
          <w:b/>
          <w:sz w:val="28"/>
          <w:szCs w:val="28"/>
        </w:rPr>
      </w:pPr>
      <w:r w:rsidRPr="00A72890">
        <w:rPr>
          <w:rFonts w:ascii="Times New Roman" w:hAnsi="Times New Roman" w:cs="Times New Roman"/>
          <w:b/>
          <w:sz w:val="28"/>
          <w:szCs w:val="28"/>
        </w:rPr>
        <w:t>Ребенок – знак «Играть на дороге опасно»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Чтобы не было, дружок,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У тебя несчастий,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Не играй ты никогда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На проезжей части!</w:t>
      </w:r>
    </w:p>
    <w:p w:rsidR="004323D6" w:rsidRPr="00A72890" w:rsidRDefault="004323D6">
      <w:pPr>
        <w:rPr>
          <w:rFonts w:ascii="Times New Roman" w:hAnsi="Times New Roman" w:cs="Times New Roman"/>
          <w:b/>
          <w:sz w:val="28"/>
          <w:szCs w:val="28"/>
        </w:rPr>
      </w:pPr>
      <w:r w:rsidRPr="00A72890">
        <w:rPr>
          <w:rFonts w:ascii="Times New Roman" w:hAnsi="Times New Roman" w:cs="Times New Roman"/>
          <w:b/>
          <w:sz w:val="28"/>
          <w:szCs w:val="28"/>
        </w:rPr>
        <w:t>Ребенок – знак «Подземный переход».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- Это что же! Ой-ой-ой!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Переход здесь под землей!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- так смелей иди вперед, 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Трусишь ты напрасно,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lastRenderedPageBreak/>
        <w:t>Знай: подземный переход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Самый безопасный!</w:t>
      </w:r>
    </w:p>
    <w:p w:rsidR="004323D6" w:rsidRPr="00A72890" w:rsidRDefault="004323D6">
      <w:pPr>
        <w:rPr>
          <w:rFonts w:ascii="Times New Roman" w:hAnsi="Times New Roman" w:cs="Times New Roman"/>
          <w:b/>
          <w:sz w:val="28"/>
          <w:szCs w:val="28"/>
        </w:rPr>
      </w:pPr>
      <w:r w:rsidRPr="00A72890">
        <w:rPr>
          <w:rFonts w:ascii="Times New Roman" w:hAnsi="Times New Roman" w:cs="Times New Roman"/>
          <w:b/>
          <w:sz w:val="28"/>
          <w:szCs w:val="28"/>
        </w:rPr>
        <w:t>Ребенок – знак «Пункт питания»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Ну а если сильный голод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Застает тебя в пути, 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Ты обязательно, дружочек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Меня немедля отыщи!</w:t>
      </w:r>
    </w:p>
    <w:p w:rsidR="004323D6" w:rsidRPr="00A72890" w:rsidRDefault="004323D6">
      <w:pPr>
        <w:rPr>
          <w:rFonts w:ascii="Times New Roman" w:hAnsi="Times New Roman" w:cs="Times New Roman"/>
          <w:b/>
          <w:sz w:val="28"/>
          <w:szCs w:val="28"/>
        </w:rPr>
      </w:pPr>
      <w:r w:rsidRPr="00A72890">
        <w:rPr>
          <w:rFonts w:ascii="Times New Roman" w:hAnsi="Times New Roman" w:cs="Times New Roman"/>
          <w:b/>
          <w:sz w:val="28"/>
          <w:szCs w:val="28"/>
        </w:rPr>
        <w:t>Ребенок – знак «Перед школой переход»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Я детишек добрый друг,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Их жизни охраняю,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Рядом школа, детский сад – 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Всегда предупреждаю.</w:t>
      </w:r>
    </w:p>
    <w:p w:rsidR="004323D6" w:rsidRPr="00A72890" w:rsidRDefault="004323D6">
      <w:pPr>
        <w:rPr>
          <w:rFonts w:ascii="Times New Roman" w:hAnsi="Times New Roman" w:cs="Times New Roman"/>
          <w:b/>
          <w:sz w:val="28"/>
          <w:szCs w:val="28"/>
        </w:rPr>
      </w:pPr>
      <w:r w:rsidRPr="00A72890">
        <w:rPr>
          <w:rFonts w:ascii="Times New Roman" w:hAnsi="Times New Roman" w:cs="Times New Roman"/>
          <w:b/>
          <w:sz w:val="28"/>
          <w:szCs w:val="28"/>
        </w:rPr>
        <w:t>Ребенок – знак «Переход»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Пешеход! Решил дорогу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Безопасно перейти?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 xml:space="preserve">В этом я тебе </w:t>
      </w:r>
      <w:proofErr w:type="gramStart"/>
      <w:r w:rsidRPr="00A72890">
        <w:rPr>
          <w:rFonts w:ascii="Times New Roman" w:hAnsi="Times New Roman" w:cs="Times New Roman"/>
          <w:sz w:val="28"/>
          <w:szCs w:val="28"/>
        </w:rPr>
        <w:t>подмога</w:t>
      </w:r>
      <w:proofErr w:type="gramEnd"/>
      <w:r w:rsidRPr="00A72890">
        <w:rPr>
          <w:rFonts w:ascii="Times New Roman" w:hAnsi="Times New Roman" w:cs="Times New Roman"/>
          <w:sz w:val="28"/>
          <w:szCs w:val="28"/>
        </w:rPr>
        <w:t>,</w:t>
      </w:r>
    </w:p>
    <w:p w:rsidR="004323D6" w:rsidRPr="00A72890" w:rsidRDefault="004323D6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Поспеши меня найти.</w:t>
      </w:r>
    </w:p>
    <w:p w:rsidR="008F2B23" w:rsidRPr="00A72890" w:rsidRDefault="008F2B23">
      <w:pPr>
        <w:rPr>
          <w:rFonts w:ascii="Times New Roman" w:hAnsi="Times New Roman" w:cs="Times New Roman"/>
          <w:i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А теперь, ребята, давайте проведем игру «Узнай свой знак». Нам нужно несколько человек из третей и четвертой группы</w:t>
      </w:r>
      <w:r w:rsidRPr="00A72890">
        <w:rPr>
          <w:rFonts w:ascii="Times New Roman" w:hAnsi="Times New Roman" w:cs="Times New Roman"/>
          <w:i/>
          <w:sz w:val="28"/>
          <w:szCs w:val="28"/>
        </w:rPr>
        <w:t>. (Выходят по 5 человек от группы)</w:t>
      </w:r>
    </w:p>
    <w:p w:rsidR="008F2B23" w:rsidRPr="00A72890" w:rsidRDefault="008F2B23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Ребята, перед вами 5 дорожных знаков. Пока звучит музыка, вы все бегаете по кругу вокруг них, когда музыка останавливается, я показываю знак, у которого нужно остановиться. Проигрывает тот участник, кто последним присоединяется к группе и так до трех человек – победителей.</w:t>
      </w:r>
    </w:p>
    <w:p w:rsidR="008F2B23" w:rsidRPr="00A72890" w:rsidRDefault="008F2B23">
      <w:pPr>
        <w:rPr>
          <w:rFonts w:ascii="Times New Roman" w:hAnsi="Times New Roman" w:cs="Times New Roman"/>
          <w:i/>
          <w:sz w:val="28"/>
          <w:szCs w:val="28"/>
        </w:rPr>
      </w:pPr>
      <w:r w:rsidRPr="00A72890">
        <w:rPr>
          <w:rFonts w:ascii="Times New Roman" w:hAnsi="Times New Roman" w:cs="Times New Roman"/>
          <w:i/>
          <w:sz w:val="28"/>
          <w:szCs w:val="28"/>
        </w:rPr>
        <w:t>Начинается игра, остается трое победителей.</w:t>
      </w:r>
    </w:p>
    <w:p w:rsidR="008F2B23" w:rsidRPr="00A72890" w:rsidRDefault="008F2B23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А теперь, посмотрим, кто лучше всех запомнил знаки. Я вам показываю знак, а кто вспомнил, как он называется, сразу отвечает. Кто больше назовет правильных ответов, тот и выиграл.</w:t>
      </w:r>
    </w:p>
    <w:p w:rsidR="00B6120C" w:rsidRPr="00A72890" w:rsidRDefault="00B6120C">
      <w:pPr>
        <w:rPr>
          <w:rFonts w:ascii="Times New Roman" w:hAnsi="Times New Roman" w:cs="Times New Roman"/>
          <w:i/>
          <w:sz w:val="28"/>
          <w:szCs w:val="28"/>
        </w:rPr>
      </w:pPr>
      <w:r w:rsidRPr="00A72890">
        <w:rPr>
          <w:rFonts w:ascii="Times New Roman" w:hAnsi="Times New Roman" w:cs="Times New Roman"/>
          <w:i/>
          <w:sz w:val="28"/>
          <w:szCs w:val="28"/>
        </w:rPr>
        <w:lastRenderedPageBreak/>
        <w:t>Игра продолжается, остается один победитель.</w:t>
      </w:r>
    </w:p>
    <w:p w:rsidR="00B6120C" w:rsidRPr="00A72890" w:rsidRDefault="00B6120C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В.: А вот и наш победитель! Молодец! Ребята, подарим …аплодисменты!</w:t>
      </w:r>
    </w:p>
    <w:p w:rsidR="004323D6" w:rsidRDefault="00B6120C">
      <w:pPr>
        <w:rPr>
          <w:rFonts w:ascii="Times New Roman" w:hAnsi="Times New Roman" w:cs="Times New Roman"/>
          <w:sz w:val="28"/>
          <w:szCs w:val="28"/>
        </w:rPr>
      </w:pPr>
      <w:r w:rsidRPr="00A72890">
        <w:rPr>
          <w:rFonts w:ascii="Times New Roman" w:hAnsi="Times New Roman" w:cs="Times New Roman"/>
          <w:sz w:val="28"/>
          <w:szCs w:val="28"/>
        </w:rPr>
        <w:t>- А теперь у нас веселая викторина!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Эту ленту не возьмешь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в косичку не вплетешь.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земле она лежит,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Транспорт вдоль по ней бежит. (Дорога)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обочине дороги,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 солдатики, стоят.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Все мы с вами выполняем,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Все, что нам они велят. (Знаки)</w:t>
      </w:r>
      <w:r w:rsidRPr="00282F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 в кругу с обводом красным,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значит — тут опасно!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Тут, поймите, запрещенье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Пешеходного движенья. («Переход запрещен».)</w:t>
      </w:r>
      <w:r w:rsidRPr="00282F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 хочу спросить про знак,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Нарисован знак вот так: </w:t>
      </w:r>
    </w:p>
    <w:p w:rsidR="00586B7A" w:rsidRPr="00282FE9" w:rsidRDefault="00586B7A" w:rsidP="00586B7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треугольнике ребята </w:t>
      </w:r>
    </w:p>
    <w:p w:rsidR="00586B7A" w:rsidRDefault="00586B7A" w:rsidP="00586B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F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 всех ног бегут куда-то. («Осторожно, дети!»)</w:t>
      </w:r>
      <w:r w:rsidRPr="00282F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82F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Ведущий:</w:t>
      </w:r>
    </w:p>
    <w:p w:rsidR="00586B7A" w:rsidRDefault="00586B7A" w:rsidP="00586B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ребята, молодцы, дружно отвечали! </w:t>
      </w:r>
    </w:p>
    <w:p w:rsidR="00586B7A" w:rsidRDefault="00586B7A" w:rsidP="00586B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про знаки и дорогу мы с вами узнали.</w:t>
      </w:r>
    </w:p>
    <w:p w:rsidR="00586B7A" w:rsidRDefault="00586B7A" w:rsidP="00586B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пора прощаться и запомнить нужно, </w:t>
      </w:r>
    </w:p>
    <w:p w:rsidR="00586B7A" w:rsidRDefault="00586B7A" w:rsidP="00586B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Соблюдайте все правила</w:t>
      </w:r>
    </w:p>
    <w:p w:rsidR="00586B7A" w:rsidRPr="00586B7A" w:rsidRDefault="00586B7A" w:rsidP="00586B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знать их очень нужно!</w:t>
      </w:r>
    </w:p>
    <w:sectPr w:rsidR="00586B7A" w:rsidRPr="00586B7A" w:rsidSect="00586B7A">
      <w:footerReference w:type="default" r:id="rId7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831" w:rsidRDefault="002B1831" w:rsidP="00A72890">
      <w:pPr>
        <w:spacing w:after="0" w:line="240" w:lineRule="auto"/>
      </w:pPr>
      <w:r>
        <w:separator/>
      </w:r>
    </w:p>
  </w:endnote>
  <w:endnote w:type="continuationSeparator" w:id="0">
    <w:p w:rsidR="002B1831" w:rsidRDefault="002B1831" w:rsidP="00A7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502"/>
      <w:docPartObj>
        <w:docPartGallery w:val="Page Numbers (Bottom of Page)"/>
        <w:docPartUnique/>
      </w:docPartObj>
    </w:sdtPr>
    <w:sdtContent>
      <w:p w:rsidR="00A72890" w:rsidRDefault="003D12B6">
        <w:pPr>
          <w:pStyle w:val="a5"/>
          <w:jc w:val="right"/>
        </w:pPr>
        <w:fldSimple w:instr=" PAGE   \* MERGEFORMAT ">
          <w:r w:rsidR="005E7B85">
            <w:rPr>
              <w:noProof/>
            </w:rPr>
            <w:t>27</w:t>
          </w:r>
        </w:fldSimple>
      </w:p>
    </w:sdtContent>
  </w:sdt>
  <w:p w:rsidR="00A72890" w:rsidRDefault="00A728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831" w:rsidRDefault="002B1831" w:rsidP="00A72890">
      <w:pPr>
        <w:spacing w:after="0" w:line="240" w:lineRule="auto"/>
      </w:pPr>
      <w:r>
        <w:separator/>
      </w:r>
    </w:p>
  </w:footnote>
  <w:footnote w:type="continuationSeparator" w:id="0">
    <w:p w:rsidR="002B1831" w:rsidRDefault="002B1831" w:rsidP="00A72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95AE6"/>
    <w:multiLevelType w:val="hybridMultilevel"/>
    <w:tmpl w:val="83AE154A"/>
    <w:lvl w:ilvl="0" w:tplc="FC8AF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3B6"/>
    <w:rsid w:val="000B69A7"/>
    <w:rsid w:val="0020662C"/>
    <w:rsid w:val="002543B6"/>
    <w:rsid w:val="00282FE9"/>
    <w:rsid w:val="002B1831"/>
    <w:rsid w:val="002E36B4"/>
    <w:rsid w:val="0033617A"/>
    <w:rsid w:val="00350530"/>
    <w:rsid w:val="0036769C"/>
    <w:rsid w:val="003D12B6"/>
    <w:rsid w:val="004323D6"/>
    <w:rsid w:val="004F7705"/>
    <w:rsid w:val="00586B7A"/>
    <w:rsid w:val="005E7B85"/>
    <w:rsid w:val="008F2B23"/>
    <w:rsid w:val="00927816"/>
    <w:rsid w:val="00A31108"/>
    <w:rsid w:val="00A642D7"/>
    <w:rsid w:val="00A72890"/>
    <w:rsid w:val="00B6120C"/>
    <w:rsid w:val="00E42AC8"/>
    <w:rsid w:val="00E70E80"/>
    <w:rsid w:val="00E724B4"/>
    <w:rsid w:val="00E75CDE"/>
    <w:rsid w:val="00F5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2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2890"/>
  </w:style>
  <w:style w:type="paragraph" w:styleId="a5">
    <w:name w:val="footer"/>
    <w:basedOn w:val="a"/>
    <w:link w:val="a6"/>
    <w:uiPriority w:val="99"/>
    <w:unhideWhenUsed/>
    <w:rsid w:val="00A72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2890"/>
  </w:style>
  <w:style w:type="character" w:styleId="a7">
    <w:name w:val="Hyperlink"/>
    <w:basedOn w:val="a0"/>
    <w:uiPriority w:val="99"/>
    <w:semiHidden/>
    <w:unhideWhenUsed/>
    <w:rsid w:val="00586B7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53648"/>
    <w:pPr>
      <w:ind w:left="720"/>
      <w:contextualSpacing/>
    </w:pPr>
    <w:rPr>
      <w:rFonts w:eastAsiaTheme="minorEastAsia"/>
      <w:lang w:eastAsia="ru-RU"/>
    </w:rPr>
  </w:style>
  <w:style w:type="paragraph" w:customStyle="1" w:styleId="c5">
    <w:name w:val="c5"/>
    <w:basedOn w:val="a"/>
    <w:rsid w:val="00F5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53648"/>
  </w:style>
  <w:style w:type="character" w:styleId="a9">
    <w:name w:val="Strong"/>
    <w:basedOn w:val="a0"/>
    <w:uiPriority w:val="22"/>
    <w:qFormat/>
    <w:rsid w:val="00F53648"/>
    <w:rPr>
      <w:b/>
      <w:bCs/>
    </w:rPr>
  </w:style>
  <w:style w:type="paragraph" w:styleId="aa">
    <w:name w:val="Normal (Web)"/>
    <w:basedOn w:val="a"/>
    <w:uiPriority w:val="99"/>
    <w:unhideWhenUsed/>
    <w:rsid w:val="00F5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13</cp:revision>
  <cp:lastPrinted>2019-10-21T18:27:00Z</cp:lastPrinted>
  <dcterms:created xsi:type="dcterms:W3CDTF">2019-10-21T11:13:00Z</dcterms:created>
  <dcterms:modified xsi:type="dcterms:W3CDTF">2020-04-21T09:29:00Z</dcterms:modified>
</cp:coreProperties>
</file>